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582"/>
        <w:gridCol w:w="697"/>
        <w:gridCol w:w="977"/>
        <w:gridCol w:w="291"/>
        <w:gridCol w:w="1984"/>
        <w:gridCol w:w="1452"/>
        <w:gridCol w:w="2659"/>
      </w:tblGrid>
      <w:tr w:rsidR="00A35892" w:rsidTr="000F0B5D">
        <w:trPr>
          <w:trHeight w:val="558"/>
        </w:trPr>
        <w:tc>
          <w:tcPr>
            <w:tcW w:w="8642" w:type="dxa"/>
            <w:gridSpan w:val="7"/>
            <w:vAlign w:val="center"/>
          </w:tcPr>
          <w:p w:rsidR="00A35892" w:rsidRDefault="00A35892" w:rsidP="000F0B5D">
            <w:pPr>
              <w:spacing w:line="0" w:lineRule="atLeast"/>
              <w:jc w:val="center"/>
              <w:rPr>
                <w:sz w:val="22"/>
              </w:rPr>
            </w:pPr>
            <w:r w:rsidRPr="00EF3E68">
              <w:rPr>
                <w:rFonts w:hint="eastAsia"/>
                <w:sz w:val="22"/>
              </w:rPr>
              <w:t>事前相談書</w:t>
            </w:r>
          </w:p>
          <w:p w:rsidR="00A35892" w:rsidRPr="00EF3E68" w:rsidRDefault="00A35892" w:rsidP="000F0B5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（地域生活支援拠点等事業）</w:t>
            </w:r>
          </w:p>
        </w:tc>
      </w:tr>
      <w:tr w:rsidR="00A35892" w:rsidTr="000F0B5D">
        <w:trPr>
          <w:trHeight w:val="550"/>
        </w:trPr>
        <w:tc>
          <w:tcPr>
            <w:tcW w:w="1279" w:type="dxa"/>
            <w:gridSpan w:val="2"/>
            <w:vAlign w:val="center"/>
          </w:tcPr>
          <w:p w:rsidR="00A35892" w:rsidRDefault="00A35892" w:rsidP="000F0B5D">
            <w:pPr>
              <w:jc w:val="center"/>
            </w:pPr>
            <w:r>
              <w:rPr>
                <w:rFonts w:hint="eastAsia"/>
              </w:rPr>
              <w:t>相談日</w:t>
            </w:r>
          </w:p>
        </w:tc>
        <w:tc>
          <w:tcPr>
            <w:tcW w:w="3252" w:type="dxa"/>
            <w:gridSpan w:val="3"/>
            <w:vAlign w:val="center"/>
          </w:tcPr>
          <w:p w:rsidR="00A35892" w:rsidRDefault="00A35892" w:rsidP="000F0B5D">
            <w:pPr>
              <w:ind w:firstLineChars="50" w:firstLine="105"/>
            </w:pPr>
            <w:r>
              <w:rPr>
                <w:rFonts w:hint="eastAsia"/>
              </w:rPr>
              <w:t>令和　　年　 月 　 日（　 ）</w:t>
            </w:r>
          </w:p>
        </w:tc>
        <w:tc>
          <w:tcPr>
            <w:tcW w:w="1452" w:type="dxa"/>
            <w:vAlign w:val="center"/>
          </w:tcPr>
          <w:p w:rsidR="00A35892" w:rsidRDefault="00A35892" w:rsidP="000F0B5D">
            <w:pPr>
              <w:jc w:val="center"/>
            </w:pPr>
            <w:r>
              <w:rPr>
                <w:rFonts w:hint="eastAsia"/>
              </w:rPr>
              <w:t>管轄市町</w:t>
            </w:r>
          </w:p>
        </w:tc>
        <w:tc>
          <w:tcPr>
            <w:tcW w:w="2659" w:type="dxa"/>
            <w:vAlign w:val="center"/>
          </w:tcPr>
          <w:p w:rsidR="00A35892" w:rsidRDefault="00A35892" w:rsidP="00AB7A74">
            <w:pPr>
              <w:ind w:left="33"/>
            </w:pPr>
          </w:p>
        </w:tc>
      </w:tr>
      <w:tr w:rsidR="00A35892" w:rsidTr="000F0B5D">
        <w:trPr>
          <w:trHeight w:val="550"/>
        </w:trPr>
        <w:tc>
          <w:tcPr>
            <w:tcW w:w="2256" w:type="dxa"/>
            <w:gridSpan w:val="3"/>
            <w:vAlign w:val="center"/>
          </w:tcPr>
          <w:p w:rsidR="00A35892" w:rsidRDefault="00A35892" w:rsidP="000F0B5D">
            <w:pPr>
              <w:jc w:val="center"/>
            </w:pPr>
            <w:r>
              <w:rPr>
                <w:rFonts w:hint="eastAsia"/>
              </w:rPr>
              <w:t>事業所名/記入者</w:t>
            </w:r>
          </w:p>
        </w:tc>
        <w:tc>
          <w:tcPr>
            <w:tcW w:w="6386" w:type="dxa"/>
            <w:gridSpan w:val="4"/>
            <w:vAlign w:val="center"/>
          </w:tcPr>
          <w:p w:rsidR="00A35892" w:rsidRDefault="00A35892" w:rsidP="000F0B5D">
            <w:r>
              <w:rPr>
                <w:rFonts w:hint="eastAsia"/>
              </w:rPr>
              <w:t xml:space="preserve">　　</w:t>
            </w:r>
            <w:r w:rsidRPr="001A1287">
              <w:rPr>
                <w:rFonts w:hint="eastAsia"/>
                <w:color w:val="0070C0"/>
              </w:rPr>
              <w:t xml:space="preserve">　</w:t>
            </w:r>
          </w:p>
        </w:tc>
      </w:tr>
      <w:tr w:rsidR="00A35892" w:rsidTr="00A35892">
        <w:trPr>
          <w:trHeight w:val="534"/>
        </w:trPr>
        <w:tc>
          <w:tcPr>
            <w:tcW w:w="582" w:type="dxa"/>
            <w:vMerge w:val="restart"/>
            <w:textDirection w:val="tbRlV"/>
          </w:tcPr>
          <w:p w:rsidR="00A35892" w:rsidRDefault="00A35892" w:rsidP="000F0B5D">
            <w:pPr>
              <w:ind w:left="113" w:right="113"/>
              <w:jc w:val="center"/>
            </w:pPr>
            <w:r>
              <w:rPr>
                <w:rFonts w:hint="eastAsia"/>
              </w:rPr>
              <w:t>「緊急時の受け入れ・対応」を行う予定の事業所の体制</w:t>
            </w:r>
          </w:p>
        </w:tc>
        <w:tc>
          <w:tcPr>
            <w:tcW w:w="1965" w:type="dxa"/>
            <w:gridSpan w:val="3"/>
            <w:vAlign w:val="center"/>
          </w:tcPr>
          <w:p w:rsidR="00A35892" w:rsidRDefault="00A35892" w:rsidP="00B441E6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095" w:type="dxa"/>
            <w:gridSpan w:val="3"/>
            <w:vAlign w:val="center"/>
          </w:tcPr>
          <w:p w:rsidR="00A35892" w:rsidRDefault="00A35892" w:rsidP="00AB7A74"/>
        </w:tc>
      </w:tr>
      <w:tr w:rsidR="00A35892" w:rsidTr="000F0B5D">
        <w:trPr>
          <w:trHeight w:val="1170"/>
        </w:trPr>
        <w:tc>
          <w:tcPr>
            <w:tcW w:w="582" w:type="dxa"/>
            <w:vMerge/>
            <w:textDirection w:val="tbRlV"/>
          </w:tcPr>
          <w:p w:rsidR="00A35892" w:rsidRDefault="00A35892" w:rsidP="000F0B5D">
            <w:pPr>
              <w:ind w:left="113" w:right="113"/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 w:rsidR="00A35892" w:rsidRDefault="00A35892" w:rsidP="001571AB">
            <w:pPr>
              <w:jc w:val="left"/>
            </w:pPr>
            <w:r>
              <w:rPr>
                <w:rFonts w:hint="eastAsia"/>
              </w:rPr>
              <w:t>過去3年間の緊急短期入所受入</w:t>
            </w:r>
            <w:r w:rsidR="001571AB">
              <w:rPr>
                <w:rFonts w:hint="eastAsia"/>
              </w:rPr>
              <w:t>加算の</w:t>
            </w:r>
            <w:r>
              <w:rPr>
                <w:rFonts w:hint="eastAsia"/>
              </w:rPr>
              <w:t>実績</w:t>
            </w:r>
          </w:p>
        </w:tc>
        <w:tc>
          <w:tcPr>
            <w:tcW w:w="6095" w:type="dxa"/>
            <w:gridSpan w:val="3"/>
          </w:tcPr>
          <w:p w:rsidR="00A35892" w:rsidRPr="00AB7A74" w:rsidRDefault="00A35892" w:rsidP="00AB7A74">
            <w:r>
              <w:rPr>
                <w:rFonts w:hint="eastAsia"/>
                <w:color w:val="0070C0"/>
              </w:rPr>
              <w:t xml:space="preserve">　</w:t>
            </w:r>
            <w:r w:rsidRPr="00EF3E68">
              <w:rPr>
                <w:rFonts w:hint="eastAsia"/>
              </w:rPr>
              <w:t>無　　有（受け入れ</w:t>
            </w:r>
            <w:r>
              <w:rPr>
                <w:rFonts w:hint="eastAsia"/>
              </w:rPr>
              <w:t>・対応</w:t>
            </w:r>
            <w:r w:rsidRPr="00EF3E68">
              <w:rPr>
                <w:rFonts w:hint="eastAsia"/>
              </w:rPr>
              <w:t>状況）</w:t>
            </w:r>
          </w:p>
        </w:tc>
      </w:tr>
      <w:tr w:rsidR="00A35892" w:rsidTr="000F0B5D">
        <w:trPr>
          <w:trHeight w:val="1170"/>
        </w:trPr>
        <w:tc>
          <w:tcPr>
            <w:tcW w:w="582" w:type="dxa"/>
            <w:vMerge/>
            <w:textDirection w:val="tbRlV"/>
          </w:tcPr>
          <w:p w:rsidR="00A35892" w:rsidRDefault="00A35892" w:rsidP="000F0B5D">
            <w:pPr>
              <w:ind w:left="113" w:right="113"/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 w:rsidR="00A35892" w:rsidRDefault="00A35892" w:rsidP="001571AB">
            <w:pPr>
              <w:jc w:val="left"/>
            </w:pPr>
            <w:r>
              <w:rPr>
                <w:rFonts w:hint="eastAsia"/>
              </w:rPr>
              <w:t>緊急一時的な宿泊事業の登録意向</w:t>
            </w:r>
          </w:p>
          <w:p w:rsidR="00A35892" w:rsidRDefault="00A35892" w:rsidP="001571AB">
            <w:pPr>
              <w:jc w:val="left"/>
            </w:pPr>
            <w:r>
              <w:rPr>
                <w:rFonts w:hint="eastAsia"/>
              </w:rPr>
              <w:t>及び宿泊場所</w:t>
            </w:r>
          </w:p>
        </w:tc>
        <w:tc>
          <w:tcPr>
            <w:tcW w:w="6095" w:type="dxa"/>
            <w:gridSpan w:val="3"/>
            <w:vAlign w:val="center"/>
          </w:tcPr>
          <w:p w:rsidR="00A35892" w:rsidRDefault="00A35892" w:rsidP="00A35892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① 登録予定(施設名　</w:t>
            </w:r>
            <w:r w:rsidR="00AB7A74">
              <w:rPr>
                <w:rFonts w:hint="eastAsia"/>
              </w:rPr>
              <w:t xml:space="preserve">　　　　</w:t>
            </w:r>
            <w:r w:rsidRPr="00A35892">
              <w:rPr>
                <w:rFonts w:hint="eastAsia"/>
                <w:color w:val="0070C0"/>
              </w:rPr>
              <w:t xml:space="preserve">　</w:t>
            </w:r>
            <w:r>
              <w:rPr>
                <w:rFonts w:hint="eastAsia"/>
              </w:rPr>
              <w:t>)　　　② 検討中</w:t>
            </w:r>
          </w:p>
          <w:p w:rsidR="00A35892" w:rsidRDefault="00A35892" w:rsidP="00A35892">
            <w:pPr>
              <w:jc w:val="left"/>
            </w:pPr>
            <w:r>
              <w:rPr>
                <w:rFonts w:hint="eastAsia"/>
              </w:rPr>
              <w:t>［宿泊場所］</w:t>
            </w:r>
          </w:p>
          <w:p w:rsidR="00A35892" w:rsidRDefault="00A35892" w:rsidP="00A35892">
            <w:pPr>
              <w:jc w:val="left"/>
            </w:pPr>
            <w:r>
              <w:rPr>
                <w:rFonts w:hint="eastAsia"/>
              </w:rPr>
              <w:t>・空居室　・休憩室　・宿直室　・医務室 ・その他(       )</w:t>
            </w:r>
          </w:p>
        </w:tc>
      </w:tr>
      <w:tr w:rsidR="00A35892" w:rsidRPr="00EC490A" w:rsidTr="0084655D">
        <w:trPr>
          <w:trHeight w:val="2836"/>
        </w:trPr>
        <w:tc>
          <w:tcPr>
            <w:tcW w:w="582" w:type="dxa"/>
            <w:vMerge/>
          </w:tcPr>
          <w:p w:rsidR="00A35892" w:rsidRPr="00CF3FB7" w:rsidRDefault="00A35892" w:rsidP="000F0B5D"/>
        </w:tc>
        <w:tc>
          <w:tcPr>
            <w:tcW w:w="1965" w:type="dxa"/>
            <w:gridSpan w:val="3"/>
            <w:vAlign w:val="center"/>
          </w:tcPr>
          <w:p w:rsidR="00A35892" w:rsidRDefault="00A35892" w:rsidP="000F0B5D">
            <w:pPr>
              <w:jc w:val="center"/>
            </w:pPr>
            <w:r>
              <w:rPr>
                <w:rFonts w:hint="eastAsia"/>
              </w:rPr>
              <w:t>障がい種別</w:t>
            </w:r>
          </w:p>
          <w:p w:rsidR="00A35892" w:rsidRDefault="00A35892" w:rsidP="000F0B5D"/>
        </w:tc>
        <w:tc>
          <w:tcPr>
            <w:tcW w:w="6095" w:type="dxa"/>
            <w:gridSpan w:val="3"/>
          </w:tcPr>
          <w:p w:rsidR="00A35892" w:rsidRDefault="0084655D" w:rsidP="0084655D">
            <w:r>
              <w:rPr>
                <w:rFonts w:hint="eastAsia"/>
              </w:rPr>
              <w:t>①</w:t>
            </w:r>
            <w:r w:rsidR="00517E6C">
              <w:rPr>
                <w:rFonts w:hint="eastAsia"/>
              </w:rPr>
              <w:t xml:space="preserve"> </w:t>
            </w:r>
            <w:r w:rsidR="00A35892">
              <w:rPr>
                <w:rFonts w:hint="eastAsia"/>
              </w:rPr>
              <w:t xml:space="preserve">重症心身障がい者　② 身体障がい者　③ 知的障がい者　</w:t>
            </w:r>
          </w:p>
          <w:p w:rsidR="00A35892" w:rsidRDefault="006F1BA7" w:rsidP="00A3589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精神障</w:t>
            </w:r>
            <w:r w:rsidR="00A35892">
              <w:rPr>
                <w:rFonts w:hint="eastAsia"/>
              </w:rPr>
              <w:t>がい者　⑤ 強度行動障がい者　⑥ 難病者</w:t>
            </w:r>
          </w:p>
          <w:p w:rsidR="00A35892" w:rsidRDefault="00A35892" w:rsidP="000F0B5D">
            <w:r>
              <w:rPr>
                <w:rFonts w:hint="eastAsia"/>
              </w:rPr>
              <w:t xml:space="preserve">⑦　医療的ケア（　</w:t>
            </w:r>
            <w:r w:rsidR="00AB7A7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  <w:p w:rsidR="00A35892" w:rsidRPr="00697022" w:rsidRDefault="00A35892" w:rsidP="000F0B5D">
            <w:pPr>
              <w:rPr>
                <w:sz w:val="20"/>
                <w:szCs w:val="20"/>
              </w:rPr>
            </w:pPr>
            <w:r w:rsidRPr="00697022">
              <w:rPr>
                <w:rFonts w:hint="eastAsia"/>
                <w:sz w:val="20"/>
                <w:szCs w:val="20"/>
              </w:rPr>
              <w:t>〇を付けた障がい種別</w:t>
            </w:r>
            <w:r>
              <w:rPr>
                <w:rFonts w:hint="eastAsia"/>
                <w:sz w:val="20"/>
                <w:szCs w:val="20"/>
              </w:rPr>
              <w:t>のうち</w:t>
            </w:r>
            <w:r w:rsidRPr="00697022">
              <w:rPr>
                <w:rFonts w:hint="eastAsia"/>
                <w:sz w:val="20"/>
                <w:szCs w:val="20"/>
              </w:rPr>
              <w:t>、障がい児童の受け入れが可能な障がい種別及び年齢</w:t>
            </w:r>
          </w:p>
          <w:p w:rsidR="00A35892" w:rsidRPr="001D79A8" w:rsidRDefault="00A35892" w:rsidP="000F0B5D">
            <w:pPr>
              <w:ind w:firstLineChars="200" w:firstLine="420"/>
              <w:rPr>
                <w:color w:val="0070C0"/>
              </w:rPr>
            </w:pPr>
            <w:r w:rsidRPr="001A12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D1F34" wp14:editId="5BA2FEE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3627120" cy="525780"/>
                      <wp:effectExtent l="0" t="0" r="11430" b="26670"/>
                      <wp:wrapNone/>
                      <wp:docPr id="736672105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7120" cy="5257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8EC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25pt;margin-top:1.65pt;width:285.6pt;height:4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A35892" w:rsidRPr="001A731A" w:rsidRDefault="00A35892" w:rsidP="000F0B5D"/>
        </w:tc>
      </w:tr>
      <w:tr w:rsidR="00A35892" w:rsidTr="000F0B5D">
        <w:trPr>
          <w:trHeight w:val="532"/>
        </w:trPr>
        <w:tc>
          <w:tcPr>
            <w:tcW w:w="582" w:type="dxa"/>
            <w:vMerge/>
          </w:tcPr>
          <w:p w:rsidR="00A35892" w:rsidRPr="00CF3FB7" w:rsidRDefault="00A35892" w:rsidP="000F0B5D"/>
        </w:tc>
        <w:tc>
          <w:tcPr>
            <w:tcW w:w="1965" w:type="dxa"/>
            <w:gridSpan w:val="3"/>
            <w:vAlign w:val="center"/>
          </w:tcPr>
          <w:p w:rsidR="00A35892" w:rsidRPr="001A731A" w:rsidRDefault="00A35892" w:rsidP="000F0B5D">
            <w:pPr>
              <w:rPr>
                <w:w w:val="80"/>
                <w:kern w:val="0"/>
              </w:rPr>
            </w:pPr>
            <w:r w:rsidRPr="00A35892">
              <w:rPr>
                <w:rFonts w:hint="eastAsia"/>
                <w:w w:val="80"/>
                <w:kern w:val="0"/>
                <w:fitText w:val="1680" w:id="-859688704"/>
              </w:rPr>
              <w:t>受け入れ可能なエリア</w:t>
            </w:r>
          </w:p>
        </w:tc>
        <w:tc>
          <w:tcPr>
            <w:tcW w:w="6095" w:type="dxa"/>
            <w:gridSpan w:val="3"/>
            <w:vAlign w:val="center"/>
          </w:tcPr>
          <w:p w:rsidR="00A35892" w:rsidRDefault="00A35892" w:rsidP="00A35892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八女市　②　筑後市　③　広川町</w:t>
            </w:r>
          </w:p>
        </w:tc>
      </w:tr>
      <w:tr w:rsidR="00A35892" w:rsidTr="000F0B5D">
        <w:tc>
          <w:tcPr>
            <w:tcW w:w="582" w:type="dxa"/>
            <w:vMerge/>
          </w:tcPr>
          <w:p w:rsidR="00A35892" w:rsidRPr="00CF3FB7" w:rsidRDefault="00A35892" w:rsidP="000F0B5D"/>
        </w:tc>
        <w:tc>
          <w:tcPr>
            <w:tcW w:w="1965" w:type="dxa"/>
            <w:gridSpan w:val="3"/>
            <w:vAlign w:val="center"/>
          </w:tcPr>
          <w:p w:rsidR="009D1178" w:rsidRDefault="009D1178" w:rsidP="009D1178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24時間</w:t>
            </w:r>
          </w:p>
          <w:p w:rsidR="00A35892" w:rsidRPr="00CF3FB7" w:rsidRDefault="00A35892" w:rsidP="009D1178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連絡体制</w:t>
            </w:r>
          </w:p>
        </w:tc>
        <w:tc>
          <w:tcPr>
            <w:tcW w:w="6095" w:type="dxa"/>
            <w:gridSpan w:val="3"/>
          </w:tcPr>
          <w:p w:rsidR="00A35892" w:rsidRPr="001A1287" w:rsidRDefault="00A35892" w:rsidP="000F0B5D">
            <w:pPr>
              <w:ind w:firstLineChars="100" w:firstLine="210"/>
              <w:rPr>
                <w:color w:val="0070C0"/>
              </w:rPr>
            </w:pPr>
          </w:p>
          <w:p w:rsidR="00A35892" w:rsidRPr="004B3FE7" w:rsidRDefault="00A35892" w:rsidP="000F0B5D"/>
          <w:p w:rsidR="00A35892" w:rsidRDefault="00A35892" w:rsidP="000F0B5D"/>
        </w:tc>
      </w:tr>
      <w:tr w:rsidR="00A35892" w:rsidTr="000F0B5D">
        <w:tc>
          <w:tcPr>
            <w:tcW w:w="582" w:type="dxa"/>
            <w:vMerge/>
          </w:tcPr>
          <w:p w:rsidR="00A35892" w:rsidRPr="00CF3FB7" w:rsidRDefault="00A35892" w:rsidP="000F0B5D"/>
        </w:tc>
        <w:tc>
          <w:tcPr>
            <w:tcW w:w="1965" w:type="dxa"/>
            <w:gridSpan w:val="3"/>
            <w:vAlign w:val="center"/>
          </w:tcPr>
          <w:p w:rsidR="00A35892" w:rsidRPr="00CF3FB7" w:rsidRDefault="00A35892" w:rsidP="000F0B5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受け入れ体制</w:t>
            </w:r>
          </w:p>
        </w:tc>
        <w:tc>
          <w:tcPr>
            <w:tcW w:w="6095" w:type="dxa"/>
            <w:gridSpan w:val="3"/>
          </w:tcPr>
          <w:p w:rsidR="00A35892" w:rsidRPr="001A1287" w:rsidRDefault="00A35892" w:rsidP="00AB7A74">
            <w:pPr>
              <w:rPr>
                <w:color w:val="0070C0"/>
              </w:rPr>
            </w:pPr>
          </w:p>
          <w:p w:rsidR="00A35892" w:rsidRPr="00EC490A" w:rsidRDefault="00A35892" w:rsidP="000F0B5D"/>
          <w:p w:rsidR="00A35892" w:rsidRDefault="00A35892" w:rsidP="000F0B5D"/>
          <w:p w:rsidR="00A35892" w:rsidRDefault="00A35892" w:rsidP="000F0B5D"/>
          <w:p w:rsidR="00A35892" w:rsidRDefault="00A35892" w:rsidP="000F0B5D"/>
        </w:tc>
      </w:tr>
    </w:tbl>
    <w:p w:rsidR="00D42D1F" w:rsidRPr="001571AB" w:rsidRDefault="00A35892" w:rsidP="001571AB">
      <w:pPr>
        <w:spacing w:line="0" w:lineRule="atLeast"/>
        <w:rPr>
          <w:sz w:val="20"/>
          <w:szCs w:val="20"/>
        </w:rPr>
      </w:pPr>
      <w:r w:rsidRPr="001571AB">
        <w:rPr>
          <w:rFonts w:hint="eastAsia"/>
          <w:sz w:val="20"/>
          <w:szCs w:val="20"/>
        </w:rPr>
        <w:t>※緊急短期入所</w:t>
      </w:r>
      <w:r w:rsidR="001571AB" w:rsidRPr="001571AB">
        <w:rPr>
          <w:rFonts w:hint="eastAsia"/>
          <w:sz w:val="20"/>
          <w:szCs w:val="20"/>
        </w:rPr>
        <w:t>受入加算とは、介護を行うものが急な疾病にかかっていること</w:t>
      </w:r>
      <w:r w:rsidR="00B441E6">
        <w:rPr>
          <w:rFonts w:hint="eastAsia"/>
          <w:sz w:val="20"/>
          <w:szCs w:val="20"/>
        </w:rPr>
        <w:t>など</w:t>
      </w:r>
      <w:r w:rsidR="001571AB" w:rsidRPr="001571AB">
        <w:rPr>
          <w:rFonts w:hint="eastAsia"/>
          <w:sz w:val="20"/>
          <w:szCs w:val="20"/>
        </w:rPr>
        <w:t>その他やむを得ない理由により</w:t>
      </w:r>
      <w:r w:rsidR="0084655D">
        <w:rPr>
          <w:rFonts w:hint="eastAsia"/>
          <w:sz w:val="20"/>
          <w:szCs w:val="20"/>
        </w:rPr>
        <w:t>、在宅障</w:t>
      </w:r>
      <w:r w:rsidR="00517E6C">
        <w:rPr>
          <w:rFonts w:hint="eastAsia"/>
          <w:sz w:val="20"/>
          <w:szCs w:val="20"/>
        </w:rPr>
        <w:t>がい</w:t>
      </w:r>
      <w:r w:rsidR="0084655D">
        <w:rPr>
          <w:rFonts w:hint="eastAsia"/>
          <w:sz w:val="20"/>
          <w:szCs w:val="20"/>
        </w:rPr>
        <w:t>者</w:t>
      </w:r>
      <w:r w:rsidR="00517E6C">
        <w:rPr>
          <w:rFonts w:hint="eastAsia"/>
          <w:sz w:val="20"/>
          <w:szCs w:val="20"/>
        </w:rPr>
        <w:t>が</w:t>
      </w:r>
      <w:r w:rsidR="001571AB" w:rsidRPr="001571AB">
        <w:rPr>
          <w:rFonts w:hint="eastAsia"/>
          <w:sz w:val="20"/>
          <w:szCs w:val="20"/>
        </w:rPr>
        <w:t>居宅で介護を受けることができない</w:t>
      </w:r>
      <w:r w:rsidR="0084655D">
        <w:rPr>
          <w:rFonts w:hint="eastAsia"/>
          <w:sz w:val="20"/>
          <w:szCs w:val="20"/>
        </w:rPr>
        <w:t>、</w:t>
      </w:r>
      <w:r w:rsidR="001571AB" w:rsidRPr="001571AB">
        <w:rPr>
          <w:rFonts w:hint="eastAsia"/>
          <w:sz w:val="20"/>
          <w:szCs w:val="20"/>
        </w:rPr>
        <w:t>かつ</w:t>
      </w:r>
      <w:r w:rsidR="001571AB" w:rsidRPr="001571AB">
        <w:rPr>
          <w:rFonts w:hint="eastAsia"/>
          <w:sz w:val="20"/>
          <w:szCs w:val="20"/>
          <w:u w:val="wave"/>
        </w:rPr>
        <w:t>利用を開始した日の前々日、前日または当日</w:t>
      </w:r>
      <w:r w:rsidR="001571AB" w:rsidRPr="001571AB">
        <w:rPr>
          <w:rFonts w:hint="eastAsia"/>
          <w:sz w:val="20"/>
          <w:szCs w:val="20"/>
        </w:rPr>
        <w:t>に当該利用者に対し、利用相談</w:t>
      </w:r>
      <w:r w:rsidR="0084655D">
        <w:rPr>
          <w:rFonts w:hint="eastAsia"/>
          <w:sz w:val="20"/>
          <w:szCs w:val="20"/>
        </w:rPr>
        <w:t>が</w:t>
      </w:r>
      <w:r w:rsidR="001571AB" w:rsidRPr="001571AB">
        <w:rPr>
          <w:rFonts w:hint="eastAsia"/>
          <w:sz w:val="20"/>
          <w:szCs w:val="20"/>
        </w:rPr>
        <w:t>あ</w:t>
      </w:r>
      <w:r w:rsidR="0084655D">
        <w:rPr>
          <w:rFonts w:hint="eastAsia"/>
          <w:sz w:val="20"/>
          <w:szCs w:val="20"/>
        </w:rPr>
        <w:t>り、短期入所で受け入れ</w:t>
      </w:r>
      <w:r w:rsidR="00B441E6">
        <w:rPr>
          <w:rFonts w:hint="eastAsia"/>
          <w:sz w:val="20"/>
          <w:szCs w:val="20"/>
        </w:rPr>
        <w:t>た場合</w:t>
      </w:r>
    </w:p>
    <w:sectPr w:rsidR="00D42D1F" w:rsidRPr="001571AB" w:rsidSect="00AB1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454E" w:rsidRDefault="00BC454E" w:rsidP="0084655D">
      <w:r>
        <w:separator/>
      </w:r>
    </w:p>
  </w:endnote>
  <w:endnote w:type="continuationSeparator" w:id="0">
    <w:p w:rsidR="00BC454E" w:rsidRDefault="00BC454E" w:rsidP="0084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454E" w:rsidRDefault="00BC454E" w:rsidP="0084655D">
      <w:r>
        <w:separator/>
      </w:r>
    </w:p>
  </w:footnote>
  <w:footnote w:type="continuationSeparator" w:id="0">
    <w:p w:rsidR="00BC454E" w:rsidRDefault="00BC454E" w:rsidP="0084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45C1B"/>
    <w:multiLevelType w:val="hybridMultilevel"/>
    <w:tmpl w:val="8B4E95E8"/>
    <w:lvl w:ilvl="0" w:tplc="10F49DB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F8A3044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023308"/>
    <w:multiLevelType w:val="hybridMultilevel"/>
    <w:tmpl w:val="99F25F2C"/>
    <w:lvl w:ilvl="0" w:tplc="B614B7A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58870D2F"/>
    <w:multiLevelType w:val="hybridMultilevel"/>
    <w:tmpl w:val="97CAAFA4"/>
    <w:lvl w:ilvl="0" w:tplc="92F8A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4091730">
    <w:abstractNumId w:val="2"/>
  </w:num>
  <w:num w:numId="2" w16cid:durableId="578364451">
    <w:abstractNumId w:val="0"/>
  </w:num>
  <w:num w:numId="3" w16cid:durableId="154497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92"/>
    <w:rsid w:val="00043D71"/>
    <w:rsid w:val="0008354D"/>
    <w:rsid w:val="00095851"/>
    <w:rsid w:val="000C78B4"/>
    <w:rsid w:val="00123BC6"/>
    <w:rsid w:val="001379C9"/>
    <w:rsid w:val="001571AB"/>
    <w:rsid w:val="002C112F"/>
    <w:rsid w:val="0033549C"/>
    <w:rsid w:val="0047310D"/>
    <w:rsid w:val="004859CF"/>
    <w:rsid w:val="004B25FB"/>
    <w:rsid w:val="004F055B"/>
    <w:rsid w:val="00517E6C"/>
    <w:rsid w:val="005A336F"/>
    <w:rsid w:val="00686932"/>
    <w:rsid w:val="006F1BA7"/>
    <w:rsid w:val="00805110"/>
    <w:rsid w:val="0084655D"/>
    <w:rsid w:val="008F24CA"/>
    <w:rsid w:val="00934E74"/>
    <w:rsid w:val="009371F2"/>
    <w:rsid w:val="009B3127"/>
    <w:rsid w:val="009C1D0D"/>
    <w:rsid w:val="009D1178"/>
    <w:rsid w:val="00A06DB3"/>
    <w:rsid w:val="00A35892"/>
    <w:rsid w:val="00AB1521"/>
    <w:rsid w:val="00AB7A74"/>
    <w:rsid w:val="00B04A30"/>
    <w:rsid w:val="00B22FBD"/>
    <w:rsid w:val="00B441E6"/>
    <w:rsid w:val="00B8473A"/>
    <w:rsid w:val="00BC454E"/>
    <w:rsid w:val="00BD399C"/>
    <w:rsid w:val="00C50D48"/>
    <w:rsid w:val="00D42D1F"/>
    <w:rsid w:val="00E4790F"/>
    <w:rsid w:val="00F0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F9616"/>
  <w15:chartTrackingRefBased/>
  <w15:docId w15:val="{DCC51E02-A7BA-4D09-AA5C-5AA8FAE0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92"/>
    <w:pPr>
      <w:ind w:leftChars="400" w:left="840"/>
    </w:pPr>
  </w:style>
  <w:style w:type="table" w:styleId="a4">
    <w:name w:val="Table Grid"/>
    <w:basedOn w:val="a1"/>
    <w:uiPriority w:val="59"/>
    <w:rsid w:val="00A3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6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55D"/>
  </w:style>
  <w:style w:type="paragraph" w:styleId="a7">
    <w:name w:val="footer"/>
    <w:basedOn w:val="a"/>
    <w:link w:val="a8"/>
    <w:uiPriority w:val="99"/>
    <w:unhideWhenUsed/>
    <w:rsid w:val="00846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社会福祉法人上横山福祉会</dc:creator>
  <cp:keywords/>
  <dc:description/>
  <cp:lastModifiedBy>社会福祉法人上横山福祉会</cp:lastModifiedBy>
  <cp:revision>7</cp:revision>
  <cp:lastPrinted>2024-12-27T02:55:00Z</cp:lastPrinted>
  <dcterms:created xsi:type="dcterms:W3CDTF">2024-12-25T08:36:00Z</dcterms:created>
  <dcterms:modified xsi:type="dcterms:W3CDTF">2025-03-13T01:46:00Z</dcterms:modified>
</cp:coreProperties>
</file>